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false"/>
        <w:spacing w:lineRule="exact" w:line="440" w:before="0" w:after="180"/>
        <w:jc w:val="center"/>
        <w:rPr/>
      </w:pPr>
      <w:r>
        <w:rPr>
          <w:rStyle w:val="Style14"/>
          <w:rFonts w:ascii="標楷體" w:hAnsi="標楷體" w:cs="Times New Roman" w:eastAsia="標楷體"/>
          <w:b/>
          <w:color w:val="000000"/>
          <w:kern w:val="0"/>
          <w:sz w:val="36"/>
          <w:szCs w:val="28"/>
        </w:rPr>
        <w:t>新北市民間辦理大型群聚活動申請表</w:t>
      </w:r>
    </w:p>
    <w:tbl>
      <w:tblPr>
        <w:tblW w:w="10058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33" w:type="dxa"/>
          <w:bottom w:w="0" w:type="dxa"/>
          <w:right w:w="28" w:type="dxa"/>
        </w:tblCellMar>
      </w:tblPr>
      <w:tblGrid>
        <w:gridCol w:w="717"/>
        <w:gridCol w:w="681"/>
        <w:gridCol w:w="1620"/>
        <w:gridCol w:w="2203"/>
        <w:gridCol w:w="1947"/>
        <w:gridCol w:w="2890"/>
      </w:tblGrid>
      <w:tr>
        <w:trPr>
          <w:trHeight w:val="1914" w:hRule="atLeast"/>
        </w:trPr>
        <w:tc>
          <w:tcPr>
            <w:tcW w:w="10058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茲依</w:t>
            </w:r>
            <w:r>
              <w:rPr>
                <w:rStyle w:val="Style14"/>
                <w:rFonts w:ascii="微軟正黑體" w:hAnsi="微軟正黑體" w:cs="Times New Roman" w:eastAsia="微軟正黑體"/>
                <w:color w:val="000000"/>
                <w:kern w:val="0"/>
                <w:sz w:val="28"/>
                <w:szCs w:val="28"/>
              </w:rPr>
              <w:t>「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新北市民間辦理大型群聚活動安全管理自治條例</w:t>
            </w:r>
            <w:r>
              <w:rPr>
                <w:rStyle w:val="Style14"/>
                <w:rFonts w:ascii="微軟正黑體" w:hAnsi="微軟正黑體" w:cs="Times New Roman" w:eastAsia="微軟正黑體"/>
                <w:color w:val="000000"/>
                <w:kern w:val="0"/>
                <w:sz w:val="28"/>
                <w:szCs w:val="28"/>
              </w:rPr>
              <w:t>」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第四條規定，檢同有關文件，建請核准辦理：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此致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新北市政府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申請人                （簽章）</w:t>
            </w:r>
          </w:p>
        </w:tc>
      </w:tr>
      <w:tr>
        <w:trPr>
          <w:trHeight w:val="472" w:hRule="atLeast"/>
        </w:trPr>
        <w:tc>
          <w:tcPr>
            <w:tcW w:w="13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86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○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○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○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>
        <w:trPr>
          <w:trHeight w:val="1562" w:hRule="atLeast"/>
        </w:trPr>
        <w:tc>
          <w:tcPr>
            <w:tcW w:w="13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事由</w:t>
            </w:r>
          </w:p>
        </w:tc>
        <w:tc>
          <w:tcPr>
            <w:tcW w:w="86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滿三千人以上大型群聚活動申請許可作業。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滿一千人以上、未滿三千人之大型群聚活動報請備查作業。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已核准大型群聚活動日期變更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免檢附已核准文件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)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其他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說明：　　　　　　　　　　　　　　　　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)</w:t>
            </w:r>
          </w:p>
        </w:tc>
      </w:tr>
      <w:tr>
        <w:trPr>
          <w:trHeight w:val="4354" w:hRule="atLeast"/>
          <w:cantSplit w:val="true"/>
        </w:trPr>
        <w:tc>
          <w:tcPr>
            <w:tcW w:w="139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檢附文件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申請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許可</w:t>
            </w:r>
          </w:p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報請備查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/>
              <w:tabs>
                <w:tab w:val="clear" w:pos="480"/>
              </w:tabs>
              <w:snapToGrid w:val="false"/>
              <w:spacing w:lineRule="exact" w:line="360"/>
              <w:ind w:left="280" w:hanging="280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組織登記證明文件或主辦者身分證明文件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:</w:t>
            </w:r>
          </w:p>
          <w:p>
            <w:pPr>
              <w:pStyle w:val="Style19"/>
              <w:widowControl/>
              <w:tabs>
                <w:tab w:val="clear" w:pos="480"/>
              </w:tabs>
              <w:suppressAutoHyphens w:val="false"/>
              <w:snapToGrid w:val="false"/>
              <w:spacing w:lineRule="exact" w:line="360"/>
              <w:ind w:left="520" w:hanging="280"/>
              <w:textAlignment w:val="auto"/>
              <w:rPr>
                <w:rFonts w:ascii="Times New Roman" w:hAnsi="Times New Roman" w:eastAsia="標楷體" w:cs="Times New Roman"/>
                <w:kern w:val="0"/>
                <w:sz w:val="28"/>
                <w:szCs w:val="28"/>
              </w:rPr>
            </w:pP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身分證正、反面影本，可由新北市政府雲端證件包</w:t>
            </w: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戶政資料代為查調。</w:t>
            </w:r>
          </w:p>
          <w:p>
            <w:pPr>
              <w:pStyle w:val="Style19"/>
              <w:widowControl/>
              <w:tabs>
                <w:tab w:val="clear" w:pos="480"/>
              </w:tabs>
              <w:suppressAutoHyphens w:val="false"/>
              <w:snapToGrid w:val="false"/>
              <w:spacing w:lineRule="exact" w:line="360"/>
              <w:ind w:left="520" w:hanging="280"/>
              <w:textAlignment w:val="auto"/>
              <w:rPr>
                <w:rFonts w:ascii="Times New Roman" w:hAnsi="Times New Roman" w:eastAsia="標楷體" w:cs="Times New Roman"/>
                <w:kern w:val="0"/>
                <w:sz w:val="28"/>
                <w:szCs w:val="28"/>
              </w:rPr>
            </w:pP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2.</w:t>
              <w:tab/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工廠及營利場所商業登記證，可由新北市政府雲端證件包</w:t>
            </w: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商工資料代為查調。</w:t>
            </w:r>
          </w:p>
          <w:p>
            <w:pPr>
              <w:pStyle w:val="Style19"/>
              <w:widowControl/>
              <w:tabs>
                <w:tab w:val="clear" w:pos="480"/>
              </w:tabs>
              <w:suppressAutoHyphens w:val="false"/>
              <w:snapToGrid w:val="false"/>
              <w:spacing w:lineRule="exact" w:line="360"/>
              <w:ind w:left="520" w:hanging="280"/>
              <w:textAlignment w:val="auto"/>
              <w:rPr>
                <w:rFonts w:ascii="Times New Roman" w:hAnsi="Times New Roman" w:eastAsia="標楷體" w:cs="Times New Roman"/>
                <w:kern w:val="0"/>
                <w:sz w:val="28"/>
                <w:szCs w:val="28"/>
              </w:rPr>
            </w:pP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3.</w:t>
              <w:tab/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組織登記證明文件，可由新北市政府雲端證件包</w:t>
            </w:r>
            <w:r>
              <w:rPr>
                <w:rFonts w:eastAsia="標楷體" w:cs="Times New Roman" w:ascii="Times New Roman" w:hAnsi="Times New Roman"/>
                <w:kern w:val="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eastAsia="標楷體"/>
                <w:kern w:val="0"/>
                <w:sz w:val="28"/>
                <w:szCs w:val="28"/>
              </w:rPr>
              <w:t>立案登記查調。</w:t>
            </w:r>
          </w:p>
          <w:p>
            <w:pPr>
              <w:pStyle w:val="Style19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大型群聚活動申請方案說明</w:t>
            </w:r>
            <w:r>
              <w:rPr>
                <w:rStyle w:val="Style14"/>
                <w:rFonts w:eastAsia="標楷體" w:cs="Times New Roman" w:ascii="標楷體" w:hAnsi="標楷體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企劃書</w:t>
            </w:r>
            <w:r>
              <w:rPr>
                <w:rStyle w:val="Style14"/>
                <w:rFonts w:eastAsia="標楷體" w:cs="Times New Roman" w:ascii="標楷體" w:hAnsi="標楷體"/>
                <w:kern w:val="0"/>
                <w:sz w:val="28"/>
                <w:szCs w:val="28"/>
              </w:rPr>
              <w:t>)1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件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【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民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)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表二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】</w:t>
            </w:r>
          </w:p>
          <w:p>
            <w:pPr>
              <w:pStyle w:val="Style19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大型群聚活動申請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安全工作計畫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1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冊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【</w:t>
            </w:r>
            <w:r>
              <w:rPr>
                <w:rStyle w:val="Style14"/>
                <w:rFonts w:eastAsia="標楷體" w:cs="Times New Roman" w:ascii="標楷體" w:hAnsi="標楷體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民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)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表三</w:t>
            </w: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】</w:t>
            </w:r>
          </w:p>
          <w:p>
            <w:pPr>
              <w:pStyle w:val="Style19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>投保公共意外責任保險證明文件</w:t>
            </w:r>
            <w:r>
              <w:rPr>
                <w:rStyle w:val="Style14"/>
                <w:rFonts w:eastAsia="標楷體" w:ascii="標楷體" w:hAnsi="標楷體"/>
                <w:sz w:val="28"/>
                <w:szCs w:val="28"/>
              </w:rPr>
              <w:t>1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件</w:t>
            </w:r>
          </w:p>
          <w:p>
            <w:pPr>
              <w:pStyle w:val="Style19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新細明體" w:hAnsi="新細明體" w:cs="Times New Roman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場地同意使用或安全協定證明文件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1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件</w:t>
            </w:r>
          </w:p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其他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kern w:val="0"/>
                <w:sz w:val="28"/>
                <w:szCs w:val="28"/>
              </w:rPr>
              <w:t>說明：如爆竹、天燈    　　　　　　</w:t>
            </w:r>
            <w:r>
              <w:rPr>
                <w:rStyle w:val="Style14"/>
                <w:rFonts w:eastAsia="標楷體" w:cs="Times New Roman" w:ascii="Times New Roman" w:hAnsi="Times New Roman"/>
                <w:kern w:val="0"/>
                <w:sz w:val="28"/>
                <w:szCs w:val="28"/>
              </w:rPr>
              <w:t>)</w:t>
            </w:r>
            <w:r>
              <w:rPr>
                <w:rStyle w:val="Style14"/>
                <w:rFonts w:eastAsia="標楷體" w:cs="Times New Roman" w:ascii="Times New Roman" w:hAnsi="Times New Roman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份</w:t>
            </w:r>
          </w:p>
        </w:tc>
      </w:tr>
      <w:tr>
        <w:trPr>
          <w:trHeight w:val="524" w:hRule="atLeast"/>
          <w:cantSplit w:val="true"/>
        </w:trPr>
        <w:tc>
          <w:tcPr>
            <w:tcW w:w="1398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日期變更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變更事項說明                               份</w:t>
            </w:r>
          </w:p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原領許可文件                                式</w:t>
            </w:r>
          </w:p>
          <w:p>
            <w:pPr>
              <w:pStyle w:val="Normal"/>
              <w:widowControl/>
              <w:snapToGrid w:val="false"/>
              <w:spacing w:lineRule="exact" w:line="360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其他</w:t>
            </w:r>
            <w:r>
              <w:rPr>
                <w:rStyle w:val="Style14"/>
                <w:rFonts w:eastAsia="標楷體" w:cs="Times New Roman" w:ascii="Times New Roman" w:hAnsi="Times New Roman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說明：　　　　　　　    　　　</w:t>
            </w:r>
            <w:r>
              <w:rPr>
                <w:rStyle w:val="Style14"/>
                <w:rFonts w:eastAsia="標楷體" w:cs="Times New Roman" w:ascii="Times New Roman" w:hAnsi="Times New Roman"/>
                <w:color w:val="000000"/>
                <w:kern w:val="0"/>
                <w:sz w:val="28"/>
                <w:szCs w:val="28"/>
              </w:rPr>
              <w:t xml:space="preserve">)        </w:t>
            </w: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份</w:t>
            </w:r>
          </w:p>
        </w:tc>
      </w:tr>
      <w:tr>
        <w:trPr>
          <w:trHeight w:val="548" w:hRule="atLeast"/>
          <w:cantSplit w:val="true"/>
        </w:trPr>
        <w:tc>
          <w:tcPr>
            <w:tcW w:w="7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tabs>
                <w:tab w:val="clear" w:pos="480"/>
              </w:tabs>
              <w:snapToGrid w:val="false"/>
              <w:spacing w:lineRule="exact" w:line="360"/>
              <w:ind w:left="113" w:right="113" w:hanging="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主辦者基本資料</w:t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名    稱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709" w:hRule="atLeast"/>
        </w:trPr>
        <w:tc>
          <w:tcPr>
            <w:tcW w:w="7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負 責 人</w:t>
            </w:r>
          </w:p>
        </w:tc>
        <w:tc>
          <w:tcPr>
            <w:tcW w:w="2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國民身分證</w:t>
            </w:r>
          </w:p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417" w:hRule="atLeast"/>
        </w:trPr>
        <w:tc>
          <w:tcPr>
            <w:tcW w:w="7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登記字號</w:t>
            </w:r>
          </w:p>
        </w:tc>
        <w:tc>
          <w:tcPr>
            <w:tcW w:w="2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408" w:hRule="atLeast"/>
        </w:trPr>
        <w:tc>
          <w:tcPr>
            <w:tcW w:w="7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地    址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413" w:hRule="atLeast"/>
        </w:trPr>
        <w:tc>
          <w:tcPr>
            <w:tcW w:w="7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（　）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傳真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（　）</w:t>
            </w:r>
          </w:p>
        </w:tc>
      </w:tr>
      <w:tr>
        <w:trPr>
          <w:trHeight w:val="539" w:hRule="atLeast"/>
        </w:trPr>
        <w:tc>
          <w:tcPr>
            <w:tcW w:w="7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標楷體" w:hAnsi="標楷體" w:cs="Times New Roman" w:eastAsia="標楷體"/>
                <w:color w:val="000000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標楷體" w:hAnsi="標楷體"/>
                <w:color w:val="000000"/>
                <w:kern w:val="0"/>
                <w:sz w:val="28"/>
                <w:szCs w:val="28"/>
              </w:rPr>
            </w:r>
          </w:p>
        </w:tc>
      </w:tr>
      <w:tr>
        <w:trPr>
          <w:trHeight w:val="673" w:hRule="atLeast"/>
        </w:trPr>
        <w:tc>
          <w:tcPr>
            <w:tcW w:w="30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center"/>
              <w:rPr/>
            </w:pPr>
            <w:r>
              <w:rPr>
                <w:rStyle w:val="Style14"/>
                <w:rFonts w:ascii="Times New Roman" w:hAnsi="Times New Roman" w:cs="Times New Roman" w:eastAsia="標楷體"/>
                <w:color w:val="000000"/>
                <w:kern w:val="0"/>
                <w:sz w:val="28"/>
                <w:szCs w:val="28"/>
              </w:rPr>
              <w:t>備註</w:t>
            </w:r>
          </w:p>
        </w:tc>
        <w:tc>
          <w:tcPr>
            <w:tcW w:w="704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spacing w:lineRule="exact" w:line="360"/>
              <w:jc w:val="both"/>
              <w:rPr>
                <w:rFonts w:ascii="Times New Roman" w:hAnsi="Times New Roman" w:eastAsia="標楷體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Times New Roman" w:ascii="Times New Roman" w:hAnsi="Times New Roman"/>
                <w:color w:val="000000"/>
                <w:kern w:val="0"/>
                <w:sz w:val="28"/>
                <w:szCs w:val="28"/>
              </w:rPr>
            </w:r>
          </w:p>
        </w:tc>
      </w:tr>
    </w:tbl>
    <w:p>
      <w:pPr>
        <w:pStyle w:val="Normal"/>
        <w:spacing w:lineRule="exact" w:line="440" w:before="0" w:after="180"/>
        <w:rPr/>
      </w:pPr>
      <w:r>
        <w:rPr>
          <w:rStyle w:val="Style14"/>
          <w:rFonts w:ascii="標楷體" w:hAnsi="標楷體" w:eastAsia="標楷體"/>
        </w:rPr>
        <w:t>申請案編碼</w:t>
      </w:r>
      <w:r>
        <w:rPr>
          <w:rStyle w:val="Style14"/>
          <w:rFonts w:eastAsia="標楷體" w:ascii="標楷體" w:hAnsi="標楷體"/>
        </w:rPr>
        <w:t>:180117</w:t>
      </w:r>
      <w:r>
        <w:rPr>
          <w:rStyle w:val="Style14"/>
          <w:rFonts w:ascii="標楷體" w:hAnsi="標楷體" w:eastAsia="標楷體"/>
        </w:rPr>
        <w:t>，公告期限</w:t>
      </w:r>
      <w:r>
        <w:rPr>
          <w:rStyle w:val="Style14"/>
          <w:rFonts w:eastAsia="標楷體" w:ascii="標楷體" w:hAnsi="標楷體"/>
        </w:rPr>
        <w:t>10</w:t>
      </w:r>
      <w:r>
        <w:rPr>
          <w:rStyle w:val="Style14"/>
          <w:rFonts w:ascii="標楷體" w:hAnsi="標楷體" w:eastAsia="標楷體"/>
        </w:rPr>
        <w:t>天</w:t>
      </w:r>
    </w:p>
    <w:sectPr>
      <w:footerReference w:type="default" r:id="rId2"/>
      <w:type w:val="nextPage"/>
      <w:pgSz w:w="11906" w:h="16838"/>
      <w:pgMar w:left="1134" w:right="1134" w:header="0" w:top="851" w:footer="720" w:bottom="964" w:gutter="0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swiss"/>
    <w:pitch w:val="variable"/>
  </w:font>
  <w:font w:name="Cambria">
    <w:charset w:val="88"/>
    <w:family w:val="roman"/>
    <w:pitch w:val="variable"/>
  </w:font>
  <w:font w:name="Times New Roma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script"/>
    <w:pitch w:val="fixed"/>
  </w:font>
  <w:font w:name="微軟正黑體">
    <w:charset w:val="88"/>
    <w:family w:val="swiss"/>
    <w:pitch w:val="variable"/>
  </w:font>
  <w:font w:name="新細明體">
    <w:charset w:val="8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jc w:val="center"/>
      <w:rPr>
        <w:rFonts w:ascii="標楷體" w:hAnsi="標楷體" w:eastAsia="標楷體"/>
      </w:rPr>
    </w:pPr>
    <w:r>
      <w:rPr>
        <w:rFonts w:ascii="標楷體" w:hAnsi="標楷體" w:eastAsia="標楷體"/>
      </w:rPr>
      <w:t xml:space="preserve"> </w:t>
    </w:r>
    <w:r>
      <w:rPr>
        <w:rFonts w:eastAsia="標楷體" w:ascii="標楷體" w:hAnsi="標楷體"/>
      </w:rPr>
      <w:t>(</w:t>
    </w:r>
    <w:r>
      <w:rPr>
        <w:rFonts w:ascii="標楷體" w:hAnsi="標楷體" w:eastAsia="標楷體"/>
      </w:rPr>
      <w:t>民</w:t>
    </w:r>
    <w:r>
      <w:rPr>
        <w:rFonts w:eastAsia="標楷體" w:ascii="標楷體" w:hAnsi="標楷體"/>
      </w:rPr>
      <w:t>)</w:t>
    </w:r>
    <w:r>
      <w:rPr>
        <w:rFonts w:ascii="標楷體" w:hAnsi="標楷體" w:eastAsia="標楷體"/>
      </w:rPr>
      <w:t>消預防</w:t>
    </w:r>
    <w:r>
      <w:rPr>
        <w:rFonts w:eastAsia="標楷體" w:ascii="標楷體" w:hAnsi="標楷體"/>
      </w:rPr>
      <w:t>17-(</w:t>
    </w:r>
    <w:r>
      <w:rPr>
        <w:rFonts w:ascii="標楷體" w:hAnsi="標楷體" w:eastAsia="標楷體"/>
      </w:rPr>
      <w:t>民</w:t>
    </w:r>
    <w:r>
      <w:rPr>
        <w:rFonts w:eastAsia="標楷體" w:ascii="標楷體" w:hAnsi="標楷體"/>
      </w:rPr>
      <w:t>)</w:t>
    </w:r>
    <w:r>
      <w:rPr>
        <w:rFonts w:ascii="標楷體" w:hAnsi="標楷體" w:eastAsia="標楷體"/>
      </w:rPr>
      <w:t>表一</w:t>
    </w:r>
  </w:p>
</w:ftr>
</file>

<file path=word/settings.xml><?xml version="1.0" encoding="utf-8"?>
<w:settings xmlns:w="http://schemas.openxmlformats.org/wordprocessingml/2006/main">
  <w:zoom w:percent="90"/>
  <w:defaultTabStop w:val="480"/>
  <w:compat>
    <w:doNotExpandShiftReturn/>
  </w:compat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F"/>
        <w:kern w:val="2"/>
        <w:sz w:val="24"/>
        <w:szCs w:val="22"/>
        <w:lang w:val="en-US" w:eastAsia="zh-TW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新細明體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註解方塊文字 字元"/>
    <w:basedOn w:val="Style14"/>
    <w:qFormat/>
    <w:rPr>
      <w:rFonts w:ascii="Cambria" w:hAnsi="Cambria" w:eastAsia="新細明體" w:cs="F"/>
      <w:sz w:val="18"/>
      <w:szCs w:val="18"/>
    </w:rPr>
  </w:style>
  <w:style w:type="character" w:styleId="Style16">
    <w:name w:val="頁首 字元"/>
    <w:basedOn w:val="Style14"/>
    <w:qFormat/>
    <w:rPr>
      <w:sz w:val="20"/>
      <w:szCs w:val="20"/>
    </w:rPr>
  </w:style>
  <w:style w:type="character" w:styleId="Style17">
    <w:name w:val="頁尾 字元"/>
    <w:basedOn w:val="Style14"/>
    <w:qFormat/>
    <w:rPr>
      <w:sz w:val="20"/>
      <w:szCs w:val="20"/>
    </w:rPr>
  </w:style>
  <w:style w:type="character" w:styleId="Style18">
    <w:name w:val="預留位置文字"/>
    <w:basedOn w:val="Style14"/>
    <w:qFormat/>
    <w:rPr>
      <w:color w:val="808080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rFonts w:eastAsia="標楷體" w:cs="新細明體"/>
    </w:rPr>
  </w:style>
  <w:style w:type="character" w:styleId="WWCharLFO4LVL1">
    <w:name w:val="WW_CharLFO4LVL1"/>
    <w:qFormat/>
    <w:rPr>
      <w:color w:val="000000"/>
    </w:rPr>
  </w:style>
  <w:style w:type="character" w:styleId="WWCharLFO9LVL2">
    <w:name w:val="WW_CharLFO9LVL2"/>
    <w:qFormat/>
    <w:rPr>
      <w:rFonts w:ascii="Times New Roman" w:hAnsi="Times New Roman" w:eastAsia="標楷體" w:cs="新細明體"/>
    </w:rPr>
  </w:style>
  <w:style w:type="paragraph" w:styleId="Style19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Style20">
    <w:name w:val="標題"/>
    <w:basedOn w:val="Normal"/>
    <w:next w:val="Style19"/>
    <w:qFormat/>
    <w:pPr>
      <w:keepNext w:val="true"/>
      <w:suppressAutoHyphens w:val="true"/>
      <w:spacing w:before="240" w:after="120"/>
    </w:pPr>
    <w:rPr>
      <w:rFonts w:ascii="Liberation Sans" w:hAnsi="Liberation Sans" w:eastAsia="微軟正黑體" w:cs="Mangal"/>
      <w:sz w:val="28"/>
      <w:szCs w:val="28"/>
    </w:rPr>
  </w:style>
  <w:style w:type="paragraph" w:styleId="Style21">
    <w:name w:val="List"/>
    <w:basedOn w:val="Style19"/>
    <w:pPr>
      <w:suppressAutoHyphens w:val="true"/>
    </w:pPr>
    <w:rPr>
      <w:rFonts w:cs="Mangal"/>
    </w:rPr>
  </w:style>
  <w:style w:type="paragraph" w:styleId="Style22">
    <w:name w:val="標號"/>
    <w:basedOn w:val="Normal"/>
    <w:qFormat/>
    <w:pPr>
      <w:suppressLineNumbers/>
      <w:suppressAutoHyphens w:val="true"/>
      <w:spacing w:before="120" w:after="120"/>
    </w:pPr>
    <w:rPr>
      <w:rFonts w:cs="Mangal"/>
      <w:i/>
      <w:iCs/>
      <w:szCs w:val="24"/>
    </w:rPr>
  </w:style>
  <w:style w:type="paragraph" w:styleId="Style23">
    <w:name w:val="索引"/>
    <w:basedOn w:val="Normal"/>
    <w:qFormat/>
    <w:pPr>
      <w:suppressLineNumbers/>
      <w:suppressAutoHyphens w:val="true"/>
    </w:pPr>
    <w:rPr>
      <w:rFonts w:cs="Mangal"/>
    </w:rPr>
  </w:style>
  <w:style w:type="paragraph" w:styleId="Style24">
    <w:name w:val="註解方塊文字"/>
    <w:basedOn w:val="Normal"/>
    <w:qFormat/>
    <w:pPr>
      <w:suppressAutoHyphens w:val="true"/>
    </w:pPr>
    <w:rPr>
      <w:rFonts w:ascii="Cambria" w:hAnsi="Cambria"/>
      <w:sz w:val="18"/>
      <w:szCs w:val="18"/>
    </w:rPr>
  </w:style>
  <w:style w:type="paragraph" w:styleId="Style25">
    <w:name w:val="Header"/>
    <w:basedOn w:val="Normal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6">
    <w:name w:val="Footer"/>
    <w:basedOn w:val="Normal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7">
    <w:name w:val="清單段落"/>
    <w:basedOn w:val="Normal"/>
    <w:qFormat/>
    <w:pPr>
      <w:tabs>
        <w:tab w:val="clear" w:pos="480"/>
      </w:tabs>
      <w:suppressAutoHyphens w:val="true"/>
      <w:ind w:left="480" w:hanging="0"/>
    </w:pPr>
    <w:rPr>
      <w:rFonts w:ascii="Times New Roman" w:hAnsi="Times New Roman" w:cs="Times New Roman"/>
      <w:szCs w:val="24"/>
    </w:rPr>
  </w:style>
  <w:style w:type="paragraph" w:styleId="Style28">
    <w:name w:val="表格內容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LibreOffice/6.1.5.2$Windows_X86_64 LibreOffice_project/90f8dcf33c87b3705e78202e3df5142b201bd805</Application>
  <Pages>1</Pages>
  <Words>107</Words>
  <CharactersWithSpaces>719</CharactersWithSpaces>
  <Paragraphs>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2023-10-24T07:23:00Z</dcterms:created>
  <dc:creator>user</dc:creator>
  <dc:description/>
  <dc:language>zh-TW</dc:language>
  <cp:lastModifiedBy>張家瑋</cp:lastModifiedBy>
  <cp:lastPrinted>2018-10-04T06:56:00Z</cp:lastPrinted>
  <dcterms:modified xsi:type="dcterms:W3CDTF">2023-10-24T07:23:00Z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